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60B" w:rsidRPr="00407B42" w:rsidRDefault="0061160B">
      <w:pPr>
        <w:spacing w:before="360"/>
        <w:jc w:val="center"/>
        <w:rPr>
          <w:sz w:val="26"/>
          <w:szCs w:val="26"/>
        </w:rPr>
      </w:pPr>
      <w:r w:rsidRPr="00407B42">
        <w:rPr>
          <w:sz w:val="26"/>
          <w:szCs w:val="26"/>
        </w:rPr>
        <w:t>Реестр субъектов малого и среднего предпринимательства – получателей поддержки</w:t>
      </w:r>
    </w:p>
    <w:p w:rsidR="0061160B" w:rsidRPr="00407B42" w:rsidRDefault="00407B42">
      <w:pPr>
        <w:ind w:left="2835" w:right="2835"/>
        <w:jc w:val="center"/>
        <w:rPr>
          <w:b/>
          <w:bCs/>
          <w:sz w:val="24"/>
          <w:szCs w:val="24"/>
        </w:rPr>
      </w:pPr>
      <w:r w:rsidRPr="00407B42">
        <w:rPr>
          <w:b/>
          <w:bCs/>
          <w:sz w:val="24"/>
          <w:szCs w:val="24"/>
        </w:rPr>
        <w:t xml:space="preserve">Администрация Тужинского муниципального района </w:t>
      </w:r>
    </w:p>
    <w:p w:rsidR="0061160B" w:rsidRDefault="0061160B">
      <w:pPr>
        <w:pBdr>
          <w:top w:val="single" w:sz="4" w:space="1" w:color="auto"/>
        </w:pBdr>
        <w:spacing w:after="240"/>
        <w:ind w:left="2835" w:right="2835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органа, предоставившего поддержку)</w:t>
      </w:r>
    </w:p>
    <w:tbl>
      <w:tblPr>
        <w:tblW w:w="15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1447"/>
        <w:gridCol w:w="1447"/>
        <w:gridCol w:w="2776"/>
        <w:gridCol w:w="1701"/>
        <w:gridCol w:w="1276"/>
        <w:gridCol w:w="987"/>
        <w:gridCol w:w="992"/>
        <w:gridCol w:w="1134"/>
        <w:gridCol w:w="1276"/>
        <w:gridCol w:w="1447"/>
      </w:tblGrid>
      <w:tr w:rsidR="0061160B" w:rsidTr="00407B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</w:tcPr>
          <w:p w:rsidR="0061160B" w:rsidRDefault="0061160B">
            <w:pPr>
              <w:jc w:val="center"/>
            </w:pPr>
            <w:r>
              <w:t>Номер реестро</w:t>
            </w:r>
            <w:r>
              <w:softHyphen/>
              <w:t>вой записи и дата вклю</w:t>
            </w:r>
            <w:r>
              <w:softHyphen/>
              <w:t>чения сведений в реестр</w:t>
            </w:r>
          </w:p>
        </w:tc>
        <w:tc>
          <w:tcPr>
            <w:tcW w:w="1447" w:type="dxa"/>
            <w:vMerge w:val="restart"/>
          </w:tcPr>
          <w:p w:rsidR="0061160B" w:rsidRDefault="0061160B">
            <w:pPr>
              <w:jc w:val="center"/>
            </w:pPr>
            <w:r>
              <w:t>Осно</w:t>
            </w:r>
            <w:r>
              <w:softHyphen/>
              <w:t>вание для вклю</w:t>
            </w:r>
            <w:r>
              <w:softHyphen/>
              <w:t>чения (исклю</w:t>
            </w:r>
            <w:r>
              <w:softHyphen/>
              <w:t>чения) сведений в реестр</w:t>
            </w:r>
          </w:p>
        </w:tc>
        <w:tc>
          <w:tcPr>
            <w:tcW w:w="7200" w:type="dxa"/>
            <w:gridSpan w:val="4"/>
          </w:tcPr>
          <w:p w:rsidR="0061160B" w:rsidRDefault="0061160B">
            <w:pPr>
              <w:jc w:val="center"/>
            </w:pPr>
            <w:r>
              <w:t>Сведе</w:t>
            </w:r>
            <w:r>
              <w:softHyphen/>
              <w:t>ния о субъекте малого и сред</w:t>
            </w:r>
            <w:r>
              <w:softHyphen/>
              <w:t>него предпри</w:t>
            </w:r>
            <w:r>
              <w:softHyphen/>
              <w:t>нима</w:t>
            </w:r>
            <w:r>
              <w:softHyphen/>
              <w:t>тель</w:t>
            </w:r>
            <w:r>
              <w:softHyphen/>
              <w:t>ства – полу</w:t>
            </w:r>
            <w:r>
              <w:softHyphen/>
              <w:t>чателе поддер</w:t>
            </w:r>
            <w:r>
              <w:softHyphen/>
              <w:t>жки</w:t>
            </w:r>
          </w:p>
        </w:tc>
        <w:tc>
          <w:tcPr>
            <w:tcW w:w="4389" w:type="dxa"/>
            <w:gridSpan w:val="4"/>
          </w:tcPr>
          <w:p w:rsidR="0061160B" w:rsidRDefault="0061160B">
            <w:pPr>
              <w:jc w:val="center"/>
            </w:pPr>
            <w:r>
              <w:t>Сведе</w:t>
            </w:r>
            <w:r>
              <w:softHyphen/>
              <w:t>ния о пре</w:t>
            </w:r>
            <w:r>
              <w:softHyphen/>
              <w:t>достав</w:t>
            </w:r>
            <w:r>
              <w:softHyphen/>
              <w:t>лен</w:t>
            </w:r>
            <w:r>
              <w:softHyphen/>
              <w:t>ной под</w:t>
            </w:r>
            <w:r>
              <w:softHyphen/>
              <w:t>держ</w:t>
            </w:r>
            <w:r>
              <w:softHyphen/>
              <w:t>ке</w:t>
            </w:r>
          </w:p>
        </w:tc>
        <w:tc>
          <w:tcPr>
            <w:tcW w:w="1447" w:type="dxa"/>
            <w:vMerge w:val="restart"/>
          </w:tcPr>
          <w:p w:rsidR="0061160B" w:rsidRDefault="0061160B">
            <w:pPr>
              <w:jc w:val="center"/>
            </w:pPr>
            <w:r>
              <w:t>Инфор</w:t>
            </w:r>
            <w:r>
              <w:softHyphen/>
              <w:t>мация о нару</w:t>
            </w:r>
            <w:r>
              <w:softHyphen/>
              <w:t>шении порядка и усло</w:t>
            </w:r>
            <w:r>
              <w:softHyphen/>
              <w:t>вий пре</w:t>
            </w:r>
            <w:r>
              <w:softHyphen/>
              <w:t>дос</w:t>
            </w:r>
            <w:r>
              <w:softHyphen/>
              <w:t>тав</w:t>
            </w:r>
            <w:r>
              <w:softHyphen/>
              <w:t>ле</w:t>
            </w:r>
            <w:r>
              <w:softHyphen/>
              <w:t>ния под</w:t>
            </w:r>
            <w:r>
              <w:softHyphen/>
              <w:t>держ</w:t>
            </w:r>
            <w:r>
              <w:softHyphen/>
              <w:t>ки (если име</w:t>
            </w:r>
            <w:r>
              <w:softHyphen/>
              <w:t>ется), в том числе о неце</w:t>
            </w:r>
            <w:r>
              <w:softHyphen/>
              <w:t>левом исполь</w:t>
            </w:r>
            <w:r>
              <w:softHyphen/>
              <w:t>зова</w:t>
            </w:r>
            <w:r>
              <w:softHyphen/>
              <w:t>нии средств под</w:t>
            </w:r>
            <w:r>
              <w:softHyphen/>
              <w:t>держ</w:t>
            </w:r>
            <w:r>
              <w:softHyphen/>
              <w:t>ки</w:t>
            </w:r>
          </w:p>
        </w:tc>
      </w:tr>
      <w:tr w:rsidR="0061160B" w:rsidTr="00407B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vAlign w:val="bottom"/>
          </w:tcPr>
          <w:p w:rsidR="0061160B" w:rsidRDefault="0061160B"/>
        </w:tc>
        <w:tc>
          <w:tcPr>
            <w:tcW w:w="1447" w:type="dxa"/>
            <w:vMerge/>
            <w:vAlign w:val="bottom"/>
          </w:tcPr>
          <w:p w:rsidR="0061160B" w:rsidRDefault="0061160B"/>
        </w:tc>
        <w:tc>
          <w:tcPr>
            <w:tcW w:w="1447" w:type="dxa"/>
          </w:tcPr>
          <w:p w:rsidR="0061160B" w:rsidRDefault="0061160B">
            <w:pPr>
              <w:jc w:val="center"/>
            </w:pPr>
            <w:r>
              <w:t>наиме</w:t>
            </w:r>
            <w:r>
              <w:softHyphen/>
              <w:t>нова</w:t>
            </w:r>
            <w:r>
              <w:softHyphen/>
              <w:t>ние юриди</w:t>
            </w:r>
            <w:r>
              <w:softHyphen/>
              <w:t>чес</w:t>
            </w:r>
            <w:r>
              <w:softHyphen/>
              <w:t>кого лица или фами</w:t>
            </w:r>
            <w:r>
              <w:softHyphen/>
              <w:t>лия, имя и отчес</w:t>
            </w:r>
            <w:r>
              <w:softHyphen/>
              <w:t>тво (если име</w:t>
            </w:r>
            <w:r>
              <w:softHyphen/>
              <w:t>ется)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</w:t>
            </w:r>
            <w:r>
              <w:softHyphen/>
              <w:t>нима</w:t>
            </w:r>
            <w:r>
              <w:softHyphen/>
              <w:t>теля</w:t>
            </w:r>
          </w:p>
        </w:tc>
        <w:tc>
          <w:tcPr>
            <w:tcW w:w="2776" w:type="dxa"/>
          </w:tcPr>
          <w:p w:rsidR="0061160B" w:rsidRDefault="0061160B">
            <w:pPr>
              <w:jc w:val="center"/>
            </w:pPr>
            <w:r>
              <w:t>почто</w:t>
            </w:r>
            <w:r>
              <w:softHyphen/>
              <w:t>вый адрес (место нахож</w:t>
            </w:r>
            <w:r>
              <w:softHyphen/>
              <w:t>дения) посто</w:t>
            </w:r>
            <w:r>
              <w:softHyphen/>
              <w:t>янно дейст</w:t>
            </w:r>
            <w:r>
              <w:softHyphen/>
              <w:t>вую</w:t>
            </w:r>
            <w:r>
              <w:softHyphen/>
              <w:t>щего испол</w:t>
            </w:r>
            <w:r>
              <w:softHyphen/>
              <w:t>нитель</w:t>
            </w:r>
            <w:r>
              <w:softHyphen/>
              <w:t>ного органа юри</w:t>
            </w:r>
            <w:r>
              <w:softHyphen/>
              <w:t>дичес</w:t>
            </w:r>
            <w:r>
              <w:softHyphen/>
              <w:t>кого лица или место житель</w:t>
            </w:r>
            <w:r>
              <w:softHyphen/>
              <w:t>ства инди</w:t>
            </w:r>
            <w:r>
              <w:softHyphen/>
              <w:t>виду</w:t>
            </w:r>
            <w:r>
              <w:softHyphen/>
              <w:t>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– полу</w:t>
            </w:r>
            <w:r>
              <w:softHyphen/>
              <w:t>чателя под</w:t>
            </w:r>
            <w:r>
              <w:softHyphen/>
              <w:t>дер</w:t>
            </w:r>
            <w:r>
              <w:softHyphen/>
              <w:t>жки</w:t>
            </w:r>
          </w:p>
        </w:tc>
        <w:tc>
          <w:tcPr>
            <w:tcW w:w="1701" w:type="dxa"/>
          </w:tcPr>
          <w:p w:rsidR="0061160B" w:rsidRDefault="0061160B">
            <w:pPr>
              <w:jc w:val="center"/>
            </w:pPr>
            <w:r>
              <w:t>основ</w:t>
            </w:r>
            <w:r>
              <w:softHyphen/>
              <w:t>ной госу</w:t>
            </w:r>
            <w:r>
              <w:softHyphen/>
              <w:t>дарствен</w:t>
            </w:r>
            <w:r>
              <w:softHyphen/>
              <w:t>ный регистра</w:t>
            </w:r>
            <w:r>
              <w:softHyphen/>
              <w:t>цион</w:t>
            </w:r>
            <w:r>
              <w:softHyphen/>
              <w:t>ный номер записи о госу</w:t>
            </w:r>
            <w:r>
              <w:softHyphen/>
              <w:t>дарствен</w:t>
            </w:r>
            <w:r>
              <w:softHyphen/>
              <w:t>ной регист</w:t>
            </w:r>
            <w:r>
              <w:softHyphen/>
              <w:t>рации юри</w:t>
            </w:r>
            <w:r>
              <w:softHyphen/>
              <w:t>дичес</w:t>
            </w:r>
            <w:r>
              <w:softHyphen/>
              <w:t>кого лица (ОГРН) или инди</w:t>
            </w:r>
            <w:r>
              <w:softHyphen/>
              <w:t>видуаль</w:t>
            </w:r>
            <w:r>
              <w:softHyphen/>
              <w:t>ного пред</w:t>
            </w:r>
            <w:r>
              <w:softHyphen/>
              <w:t>прини</w:t>
            </w:r>
            <w:r>
              <w:softHyphen/>
              <w:t>мателя (ОГРНИП)</w:t>
            </w:r>
          </w:p>
        </w:tc>
        <w:tc>
          <w:tcPr>
            <w:tcW w:w="1276" w:type="dxa"/>
          </w:tcPr>
          <w:p w:rsidR="0061160B" w:rsidRDefault="0061160B">
            <w:pPr>
              <w:jc w:val="center"/>
            </w:pPr>
            <w:r>
              <w:t>иден</w:t>
            </w:r>
            <w:r>
              <w:softHyphen/>
              <w:t>тифи</w:t>
            </w:r>
            <w:r>
              <w:softHyphen/>
              <w:t>кацион</w:t>
            </w:r>
            <w:r>
              <w:softHyphen/>
              <w:t>ный номер нало</w:t>
            </w:r>
            <w:r>
              <w:softHyphen/>
              <w:t>гопла</w:t>
            </w:r>
            <w:r>
              <w:softHyphen/>
              <w:t>тель</w:t>
            </w:r>
            <w:r>
              <w:softHyphen/>
              <w:t>щика</w:t>
            </w:r>
          </w:p>
        </w:tc>
        <w:tc>
          <w:tcPr>
            <w:tcW w:w="987" w:type="dxa"/>
          </w:tcPr>
          <w:p w:rsidR="0061160B" w:rsidRDefault="0061160B">
            <w:pPr>
              <w:jc w:val="center"/>
            </w:pPr>
            <w:r>
              <w:t>вид поддерж</w:t>
            </w:r>
            <w:r>
              <w:softHyphen/>
              <w:t>ки</w:t>
            </w:r>
          </w:p>
        </w:tc>
        <w:tc>
          <w:tcPr>
            <w:tcW w:w="992" w:type="dxa"/>
          </w:tcPr>
          <w:p w:rsidR="0061160B" w:rsidRDefault="0061160B">
            <w:pPr>
              <w:jc w:val="center"/>
            </w:pPr>
            <w:r>
              <w:t>форма поддерж</w:t>
            </w:r>
            <w:r>
              <w:softHyphen/>
              <w:t>ки</w:t>
            </w:r>
          </w:p>
        </w:tc>
        <w:tc>
          <w:tcPr>
            <w:tcW w:w="1134" w:type="dxa"/>
          </w:tcPr>
          <w:p w:rsidR="0061160B" w:rsidRDefault="0061160B">
            <w:pPr>
              <w:jc w:val="center"/>
            </w:pPr>
            <w:r>
              <w:t>размер поддерж</w:t>
            </w:r>
            <w:r>
              <w:softHyphen/>
              <w:t>ки</w:t>
            </w:r>
          </w:p>
        </w:tc>
        <w:tc>
          <w:tcPr>
            <w:tcW w:w="1276" w:type="dxa"/>
          </w:tcPr>
          <w:p w:rsidR="0061160B" w:rsidRDefault="0061160B">
            <w:pPr>
              <w:jc w:val="center"/>
            </w:pPr>
            <w:r>
              <w:t>срок ока</w:t>
            </w:r>
            <w:r>
              <w:softHyphen/>
              <w:t>зания под</w:t>
            </w:r>
            <w:r>
              <w:softHyphen/>
              <w:t>держ</w:t>
            </w:r>
            <w:r>
              <w:softHyphen/>
              <w:t>ки</w:t>
            </w:r>
          </w:p>
        </w:tc>
        <w:tc>
          <w:tcPr>
            <w:tcW w:w="1447" w:type="dxa"/>
            <w:vMerge/>
            <w:vAlign w:val="bottom"/>
          </w:tcPr>
          <w:p w:rsidR="0061160B" w:rsidRDefault="0061160B"/>
        </w:tc>
      </w:tr>
      <w:tr w:rsidR="0061160B" w:rsidTr="00407B42">
        <w:tblPrEx>
          <w:tblCellMar>
            <w:top w:w="0" w:type="dxa"/>
            <w:bottom w:w="0" w:type="dxa"/>
          </w:tblCellMar>
        </w:tblPrEx>
        <w:tc>
          <w:tcPr>
            <w:tcW w:w="1304" w:type="dxa"/>
            <w:vAlign w:val="bottom"/>
          </w:tcPr>
          <w:p w:rsidR="0061160B" w:rsidRDefault="0061160B">
            <w:pPr>
              <w:jc w:val="center"/>
            </w:pPr>
            <w:r>
              <w:t>1</w:t>
            </w:r>
          </w:p>
        </w:tc>
        <w:tc>
          <w:tcPr>
            <w:tcW w:w="1447" w:type="dxa"/>
            <w:vAlign w:val="bottom"/>
          </w:tcPr>
          <w:p w:rsidR="0061160B" w:rsidRDefault="0061160B">
            <w:pPr>
              <w:jc w:val="center"/>
            </w:pPr>
            <w:r>
              <w:t>2</w:t>
            </w:r>
          </w:p>
        </w:tc>
        <w:tc>
          <w:tcPr>
            <w:tcW w:w="1447" w:type="dxa"/>
            <w:vAlign w:val="bottom"/>
          </w:tcPr>
          <w:p w:rsidR="0061160B" w:rsidRDefault="0061160B">
            <w:pPr>
              <w:jc w:val="center"/>
            </w:pPr>
            <w:r>
              <w:t>3</w:t>
            </w:r>
          </w:p>
        </w:tc>
        <w:tc>
          <w:tcPr>
            <w:tcW w:w="2776" w:type="dxa"/>
            <w:vAlign w:val="bottom"/>
          </w:tcPr>
          <w:p w:rsidR="0061160B" w:rsidRDefault="0061160B">
            <w:pPr>
              <w:jc w:val="center"/>
            </w:pPr>
            <w:r>
              <w:t>4</w:t>
            </w:r>
          </w:p>
        </w:tc>
        <w:tc>
          <w:tcPr>
            <w:tcW w:w="1701" w:type="dxa"/>
            <w:vAlign w:val="bottom"/>
          </w:tcPr>
          <w:p w:rsidR="0061160B" w:rsidRDefault="0061160B">
            <w:pPr>
              <w:jc w:val="center"/>
            </w:pPr>
            <w:r>
              <w:t>5</w:t>
            </w:r>
          </w:p>
        </w:tc>
        <w:tc>
          <w:tcPr>
            <w:tcW w:w="1276" w:type="dxa"/>
            <w:vAlign w:val="bottom"/>
          </w:tcPr>
          <w:p w:rsidR="0061160B" w:rsidRDefault="0061160B">
            <w:pPr>
              <w:jc w:val="center"/>
            </w:pPr>
            <w:r>
              <w:t>6</w:t>
            </w:r>
          </w:p>
        </w:tc>
        <w:tc>
          <w:tcPr>
            <w:tcW w:w="987" w:type="dxa"/>
            <w:vAlign w:val="bottom"/>
          </w:tcPr>
          <w:p w:rsidR="0061160B" w:rsidRDefault="0061160B">
            <w:pPr>
              <w:jc w:val="center"/>
            </w:pPr>
            <w:r>
              <w:t>7</w:t>
            </w:r>
          </w:p>
        </w:tc>
        <w:tc>
          <w:tcPr>
            <w:tcW w:w="992" w:type="dxa"/>
            <w:vAlign w:val="bottom"/>
          </w:tcPr>
          <w:p w:rsidR="0061160B" w:rsidRDefault="0061160B">
            <w:pPr>
              <w:jc w:val="center"/>
            </w:pPr>
            <w:r>
              <w:t>8</w:t>
            </w:r>
          </w:p>
        </w:tc>
        <w:tc>
          <w:tcPr>
            <w:tcW w:w="1134" w:type="dxa"/>
            <w:vAlign w:val="bottom"/>
          </w:tcPr>
          <w:p w:rsidR="0061160B" w:rsidRDefault="0061160B">
            <w:pPr>
              <w:jc w:val="center"/>
            </w:pPr>
            <w:r>
              <w:t>9</w:t>
            </w:r>
          </w:p>
        </w:tc>
        <w:tc>
          <w:tcPr>
            <w:tcW w:w="1276" w:type="dxa"/>
            <w:vAlign w:val="bottom"/>
          </w:tcPr>
          <w:p w:rsidR="0061160B" w:rsidRDefault="0061160B">
            <w:pPr>
              <w:jc w:val="center"/>
            </w:pPr>
            <w:r>
              <w:t>10</w:t>
            </w:r>
          </w:p>
        </w:tc>
        <w:tc>
          <w:tcPr>
            <w:tcW w:w="1447" w:type="dxa"/>
            <w:vAlign w:val="bottom"/>
          </w:tcPr>
          <w:p w:rsidR="0061160B" w:rsidRDefault="0061160B">
            <w:pPr>
              <w:jc w:val="center"/>
            </w:pPr>
            <w:r>
              <w:t>11</w:t>
            </w:r>
          </w:p>
        </w:tc>
      </w:tr>
      <w:tr w:rsidR="0061160B" w:rsidTr="00407B4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787" w:type="dxa"/>
            <w:gridSpan w:val="11"/>
            <w:vAlign w:val="bottom"/>
          </w:tcPr>
          <w:p w:rsidR="0061160B" w:rsidRDefault="0061160B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. Субъекты малого предпринимательства </w:t>
            </w:r>
          </w:p>
        </w:tc>
      </w:tr>
      <w:tr w:rsidR="004C62ED" w:rsidTr="00407B42">
        <w:tblPrEx>
          <w:tblCellMar>
            <w:top w:w="0" w:type="dxa"/>
            <w:bottom w:w="0" w:type="dxa"/>
          </w:tblCellMar>
        </w:tblPrEx>
        <w:tc>
          <w:tcPr>
            <w:tcW w:w="1304" w:type="dxa"/>
            <w:vAlign w:val="bottom"/>
          </w:tcPr>
          <w:p w:rsidR="004C62ED" w:rsidRDefault="004C62ED">
            <w:pPr>
              <w:jc w:val="center"/>
            </w:pPr>
            <w:r>
              <w:t>№ 1 от 25.12.2012</w:t>
            </w:r>
          </w:p>
        </w:tc>
        <w:tc>
          <w:tcPr>
            <w:tcW w:w="1447" w:type="dxa"/>
            <w:vAlign w:val="bottom"/>
          </w:tcPr>
          <w:p w:rsidR="004C62ED" w:rsidRDefault="004C62ED">
            <w:r>
              <w:t>Соглашение № 28 от 25.12.2012</w:t>
            </w:r>
          </w:p>
        </w:tc>
        <w:tc>
          <w:tcPr>
            <w:tcW w:w="1447" w:type="dxa"/>
            <w:vAlign w:val="bottom"/>
          </w:tcPr>
          <w:p w:rsidR="004C62ED" w:rsidRDefault="004C62ED">
            <w:r>
              <w:t>ООО «Планета»</w:t>
            </w:r>
          </w:p>
        </w:tc>
        <w:tc>
          <w:tcPr>
            <w:tcW w:w="2776" w:type="dxa"/>
            <w:vAlign w:val="bottom"/>
          </w:tcPr>
          <w:p w:rsidR="004C62ED" w:rsidRDefault="004C62ED">
            <w:r>
              <w:t>612200, пгт Тужа, ул. Калинина</w:t>
            </w:r>
          </w:p>
        </w:tc>
        <w:tc>
          <w:tcPr>
            <w:tcW w:w="1701" w:type="dxa"/>
            <w:vAlign w:val="bottom"/>
          </w:tcPr>
          <w:p w:rsidR="004C62ED" w:rsidRDefault="004C62ED">
            <w:pPr>
              <w:jc w:val="center"/>
            </w:pPr>
            <w:r>
              <w:t>1104339000028</w:t>
            </w:r>
          </w:p>
        </w:tc>
        <w:tc>
          <w:tcPr>
            <w:tcW w:w="1276" w:type="dxa"/>
            <w:vAlign w:val="bottom"/>
          </w:tcPr>
          <w:p w:rsidR="004C62ED" w:rsidRDefault="004C62ED">
            <w:pPr>
              <w:jc w:val="center"/>
            </w:pPr>
            <w:r>
              <w:t>4332006490</w:t>
            </w:r>
          </w:p>
        </w:tc>
        <w:tc>
          <w:tcPr>
            <w:tcW w:w="987" w:type="dxa"/>
            <w:vAlign w:val="bottom"/>
          </w:tcPr>
          <w:p w:rsidR="004C62ED" w:rsidRDefault="004C62ED">
            <w:r>
              <w:t>субсидия</w:t>
            </w:r>
          </w:p>
        </w:tc>
        <w:tc>
          <w:tcPr>
            <w:tcW w:w="992" w:type="dxa"/>
            <w:vAlign w:val="bottom"/>
          </w:tcPr>
          <w:p w:rsidR="004C62ED" w:rsidRDefault="004C62ED" w:rsidP="00F7258E">
            <w:r>
              <w:t>социальный проект</w:t>
            </w:r>
          </w:p>
        </w:tc>
        <w:tc>
          <w:tcPr>
            <w:tcW w:w="1134" w:type="dxa"/>
            <w:vAlign w:val="bottom"/>
          </w:tcPr>
          <w:p w:rsidR="004C62ED" w:rsidRDefault="004C62ED">
            <w:pPr>
              <w:jc w:val="center"/>
            </w:pPr>
            <w:r>
              <w:t>345,0</w:t>
            </w:r>
          </w:p>
        </w:tc>
        <w:tc>
          <w:tcPr>
            <w:tcW w:w="1276" w:type="dxa"/>
            <w:vAlign w:val="bottom"/>
          </w:tcPr>
          <w:p w:rsidR="004C62ED" w:rsidRDefault="004C62ED">
            <w:pPr>
              <w:jc w:val="center"/>
            </w:pPr>
            <w:r>
              <w:t>2012-2013</w:t>
            </w:r>
          </w:p>
        </w:tc>
        <w:tc>
          <w:tcPr>
            <w:tcW w:w="1447" w:type="dxa"/>
            <w:vAlign w:val="bottom"/>
          </w:tcPr>
          <w:p w:rsidR="004C62ED" w:rsidRDefault="004C62ED"/>
        </w:tc>
      </w:tr>
      <w:tr w:rsidR="004C62ED" w:rsidTr="00407B42">
        <w:tblPrEx>
          <w:tblCellMar>
            <w:top w:w="0" w:type="dxa"/>
            <w:bottom w:w="0" w:type="dxa"/>
          </w:tblCellMar>
        </w:tblPrEx>
        <w:tc>
          <w:tcPr>
            <w:tcW w:w="1304" w:type="dxa"/>
            <w:vAlign w:val="bottom"/>
          </w:tcPr>
          <w:p w:rsidR="004C62ED" w:rsidRDefault="004C62ED" w:rsidP="00F7258E">
            <w:pPr>
              <w:jc w:val="center"/>
            </w:pPr>
            <w:r>
              <w:t>№ 2 от 25.12.2012</w:t>
            </w:r>
          </w:p>
        </w:tc>
        <w:tc>
          <w:tcPr>
            <w:tcW w:w="1447" w:type="dxa"/>
            <w:vAlign w:val="bottom"/>
          </w:tcPr>
          <w:p w:rsidR="004C62ED" w:rsidRDefault="004C62ED" w:rsidP="00F7258E">
            <w:r>
              <w:t>Соглашение № 29 от 25.12.2012</w:t>
            </w:r>
          </w:p>
        </w:tc>
        <w:tc>
          <w:tcPr>
            <w:tcW w:w="1447" w:type="dxa"/>
            <w:vAlign w:val="bottom"/>
          </w:tcPr>
          <w:p w:rsidR="004C62ED" w:rsidRDefault="004C62ED" w:rsidP="00F7258E">
            <w:r>
              <w:t>ИП Камилетдинов Роман Гизарович</w:t>
            </w:r>
          </w:p>
        </w:tc>
        <w:tc>
          <w:tcPr>
            <w:tcW w:w="2776" w:type="dxa"/>
            <w:vAlign w:val="bottom"/>
          </w:tcPr>
          <w:p w:rsidR="004C62ED" w:rsidRDefault="004C62ED" w:rsidP="00F7258E">
            <w:r>
              <w:t>612200, пгт Тужа, ул. Некрасова</w:t>
            </w:r>
          </w:p>
        </w:tc>
        <w:tc>
          <w:tcPr>
            <w:tcW w:w="1701" w:type="dxa"/>
            <w:vAlign w:val="bottom"/>
          </w:tcPr>
          <w:p w:rsidR="004C62ED" w:rsidRDefault="004C62ED" w:rsidP="00F7258E">
            <w:pPr>
              <w:jc w:val="center"/>
            </w:pPr>
            <w:r>
              <w:t>311433911800019</w:t>
            </w:r>
          </w:p>
        </w:tc>
        <w:tc>
          <w:tcPr>
            <w:tcW w:w="1276" w:type="dxa"/>
            <w:vAlign w:val="bottom"/>
          </w:tcPr>
          <w:p w:rsidR="004C62ED" w:rsidRDefault="004C62ED" w:rsidP="00F7258E">
            <w:pPr>
              <w:jc w:val="center"/>
            </w:pPr>
            <w:r>
              <w:t>433201091035</w:t>
            </w:r>
          </w:p>
        </w:tc>
        <w:tc>
          <w:tcPr>
            <w:tcW w:w="987" w:type="dxa"/>
            <w:vAlign w:val="bottom"/>
          </w:tcPr>
          <w:p w:rsidR="004C62ED" w:rsidRDefault="004C62ED" w:rsidP="00F7258E">
            <w:r>
              <w:t>субсидия</w:t>
            </w:r>
          </w:p>
        </w:tc>
        <w:tc>
          <w:tcPr>
            <w:tcW w:w="992" w:type="dxa"/>
            <w:vAlign w:val="bottom"/>
          </w:tcPr>
          <w:p w:rsidR="004C62ED" w:rsidRDefault="004C62ED" w:rsidP="00F7258E">
            <w:r>
              <w:t>социальный проект</w:t>
            </w:r>
          </w:p>
        </w:tc>
        <w:tc>
          <w:tcPr>
            <w:tcW w:w="1134" w:type="dxa"/>
            <w:vAlign w:val="bottom"/>
          </w:tcPr>
          <w:p w:rsidR="004C62ED" w:rsidRDefault="004C62ED" w:rsidP="00F7258E">
            <w:pPr>
              <w:jc w:val="center"/>
            </w:pPr>
            <w:r>
              <w:t>345,0</w:t>
            </w:r>
          </w:p>
        </w:tc>
        <w:tc>
          <w:tcPr>
            <w:tcW w:w="1276" w:type="dxa"/>
            <w:vAlign w:val="bottom"/>
          </w:tcPr>
          <w:p w:rsidR="004C62ED" w:rsidRDefault="004C62ED" w:rsidP="00F7258E">
            <w:pPr>
              <w:jc w:val="center"/>
            </w:pPr>
            <w:r>
              <w:t>2013</w:t>
            </w:r>
          </w:p>
        </w:tc>
        <w:tc>
          <w:tcPr>
            <w:tcW w:w="1447" w:type="dxa"/>
            <w:vAlign w:val="bottom"/>
          </w:tcPr>
          <w:p w:rsidR="004C62ED" w:rsidRDefault="004C62ED"/>
        </w:tc>
      </w:tr>
      <w:tr w:rsidR="004C62ED" w:rsidTr="00407B42">
        <w:tblPrEx>
          <w:tblCellMar>
            <w:top w:w="0" w:type="dxa"/>
            <w:bottom w:w="0" w:type="dxa"/>
          </w:tblCellMar>
        </w:tblPrEx>
        <w:tc>
          <w:tcPr>
            <w:tcW w:w="1304" w:type="dxa"/>
            <w:vAlign w:val="bottom"/>
          </w:tcPr>
          <w:p w:rsidR="004C62ED" w:rsidRDefault="004C62ED">
            <w:pPr>
              <w:jc w:val="center"/>
            </w:pPr>
          </w:p>
        </w:tc>
        <w:tc>
          <w:tcPr>
            <w:tcW w:w="1447" w:type="dxa"/>
            <w:vAlign w:val="bottom"/>
          </w:tcPr>
          <w:p w:rsidR="004C62ED" w:rsidRDefault="004C62ED"/>
        </w:tc>
        <w:tc>
          <w:tcPr>
            <w:tcW w:w="1447" w:type="dxa"/>
            <w:vAlign w:val="bottom"/>
          </w:tcPr>
          <w:p w:rsidR="004C62ED" w:rsidRDefault="004C62ED"/>
        </w:tc>
        <w:tc>
          <w:tcPr>
            <w:tcW w:w="2776" w:type="dxa"/>
            <w:vAlign w:val="bottom"/>
          </w:tcPr>
          <w:p w:rsidR="004C62ED" w:rsidRDefault="004C62ED"/>
        </w:tc>
        <w:tc>
          <w:tcPr>
            <w:tcW w:w="1701" w:type="dxa"/>
            <w:vAlign w:val="bottom"/>
          </w:tcPr>
          <w:p w:rsidR="004C62ED" w:rsidRDefault="004C62ED">
            <w:pPr>
              <w:jc w:val="center"/>
            </w:pPr>
          </w:p>
        </w:tc>
        <w:tc>
          <w:tcPr>
            <w:tcW w:w="1276" w:type="dxa"/>
            <w:vAlign w:val="bottom"/>
          </w:tcPr>
          <w:p w:rsidR="004C62ED" w:rsidRDefault="004C62ED">
            <w:pPr>
              <w:jc w:val="center"/>
            </w:pPr>
          </w:p>
        </w:tc>
        <w:tc>
          <w:tcPr>
            <w:tcW w:w="987" w:type="dxa"/>
            <w:vAlign w:val="bottom"/>
          </w:tcPr>
          <w:p w:rsidR="004C62ED" w:rsidRDefault="004C62ED"/>
        </w:tc>
        <w:tc>
          <w:tcPr>
            <w:tcW w:w="992" w:type="dxa"/>
            <w:vAlign w:val="bottom"/>
          </w:tcPr>
          <w:p w:rsidR="004C62ED" w:rsidRDefault="004C62ED"/>
        </w:tc>
        <w:tc>
          <w:tcPr>
            <w:tcW w:w="1134" w:type="dxa"/>
            <w:vAlign w:val="bottom"/>
          </w:tcPr>
          <w:p w:rsidR="004C62ED" w:rsidRDefault="004C62ED">
            <w:pPr>
              <w:jc w:val="center"/>
            </w:pPr>
          </w:p>
        </w:tc>
        <w:tc>
          <w:tcPr>
            <w:tcW w:w="1276" w:type="dxa"/>
            <w:vAlign w:val="bottom"/>
          </w:tcPr>
          <w:p w:rsidR="004C62ED" w:rsidRDefault="004C62ED">
            <w:pPr>
              <w:jc w:val="center"/>
            </w:pPr>
          </w:p>
        </w:tc>
        <w:tc>
          <w:tcPr>
            <w:tcW w:w="1447" w:type="dxa"/>
            <w:vAlign w:val="bottom"/>
          </w:tcPr>
          <w:p w:rsidR="004C62ED" w:rsidRDefault="004C62ED"/>
        </w:tc>
      </w:tr>
    </w:tbl>
    <w:p w:rsidR="0061160B" w:rsidRDefault="0061160B"/>
    <w:sectPr w:rsidR="0061160B">
      <w:headerReference w:type="default" r:id="rId6"/>
      <w:pgSz w:w="16840" w:h="11907" w:orient="landscape" w:code="9"/>
      <w:pgMar w:top="1134" w:right="567" w:bottom="567" w:left="567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60B" w:rsidRDefault="0061160B">
      <w:r>
        <w:separator/>
      </w:r>
    </w:p>
  </w:endnote>
  <w:endnote w:type="continuationSeparator" w:id="0">
    <w:p w:rsidR="0061160B" w:rsidRDefault="00611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60B" w:rsidRDefault="0061160B">
      <w:r>
        <w:separator/>
      </w:r>
    </w:p>
  </w:footnote>
  <w:footnote w:type="continuationSeparator" w:id="0">
    <w:p w:rsidR="0061160B" w:rsidRDefault="00611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0B" w:rsidRDefault="0061160B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3246"/>
    <w:rsid w:val="002226D8"/>
    <w:rsid w:val="00407B42"/>
    <w:rsid w:val="004C62ED"/>
    <w:rsid w:val="0061160B"/>
    <w:rsid w:val="00C03246"/>
    <w:rsid w:val="00F72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1371</Characters>
  <Application>Microsoft Office Word</Application>
  <DocSecurity>0</DocSecurity>
  <Lines>11</Lines>
  <Paragraphs>3</Paragraphs>
  <ScaleCrop>false</ScaleCrop>
  <Company> 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Prof-RomanovaAA</dc:creator>
  <cp:keywords/>
  <dc:description/>
  <cp:lastModifiedBy>Админ</cp:lastModifiedBy>
  <cp:revision>2</cp:revision>
  <dcterms:created xsi:type="dcterms:W3CDTF">2014-12-17T11:28:00Z</dcterms:created>
  <dcterms:modified xsi:type="dcterms:W3CDTF">2014-12-17T11:28:00Z</dcterms:modified>
</cp:coreProperties>
</file>